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</w:p>
    <w:p w14:paraId="2D81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基本信息：姓名：张某某 性别：女 年龄：56岁 职业：生鲜超市搬货员 就诊日期：2024年11月23日</w:t>
      </w:r>
    </w:p>
    <w:p w14:paraId="5405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主诉：右膝关节疼痛伴活动受限1个月，加重1周。</w:t>
      </w:r>
    </w:p>
    <w:p w14:paraId="352E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病史：患者自述1个月前因长期搬运重物及站立工作，渐感右膝关节隐痛，上下楼梯时疼痛加剧，伴关节肿胀，活动后酸胀明显。近1周因受凉后症状加重，疼痛呈持续性，夜间尤甚，行走困难，需扶拐杖。无明显外伤史，偶有膝关节弹响。</w:t>
      </w:r>
    </w:p>
    <w:p w14:paraId="3166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既往史：2018年因腰椎间盘突出症行针灸治疗。慢性腰膝酸软史10余年，常感头晕目眩、月经量少色淡（已绝经2年）。否认药物过敏史及重大手术史。</w:t>
      </w:r>
    </w:p>
    <w:p w14:paraId="6101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四诊资料</w:t>
      </w:r>
    </w:p>
    <w:p w14:paraId="6EF9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望诊：面色晦暗，舌淡红、苔薄白，舌下络脉迂曲。</w:t>
      </w:r>
    </w:p>
    <w:p w14:paraId="3022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闻诊：声音低怯，偶有叹息。</w:t>
      </w:r>
    </w:p>
    <w:p w14:paraId="672F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问诊：畏寒肢冷，腰膝酸软，夜尿频多，饮食尚可，但食后腹胀，大便黏腻。</w:t>
      </w:r>
    </w:p>
    <w:p w14:paraId="786F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切诊：脉沉细涩，尺脉尤弱；右膝关节肿胀压痛，股四头肌萎缩，浮髌试验阳性，关节活动度受限（屈伸&lt;90°）。</w:t>
      </w:r>
    </w:p>
    <w:p w14:paraId="5ADD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诊断</w:t>
      </w:r>
    </w:p>
    <w:p w14:paraId="7B82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中医诊断：髌骨关节骨质增生磨损（肝肾精血亏虚夹瘀）</w:t>
      </w:r>
    </w:p>
    <w:p w14:paraId="5DBA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病名：骨痹</w:t>
      </w:r>
    </w:p>
    <w:p w14:paraId="5E25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证型：肾精亏虚、瘀阻经络</w:t>
      </w:r>
    </w:p>
    <w:p w14:paraId="1623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西医诊断：DR片示右髌骨边缘骨刺形成，髌股关节间隙变窄（约1.5mm），髌骨软骨面模糊。</w:t>
      </w:r>
    </w:p>
    <w:p w14:paraId="04FB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治则治法：填精补肾，活血通络，祛瘀止痛。</w:t>
      </w:r>
    </w:p>
    <w:p w14:paraId="3426B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以右归丸合桃红四物汤加减，兼顾肝肾亏虚与局部瘀滞。</w:t>
      </w:r>
    </w:p>
    <w:p w14:paraId="30CB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处方用药</w:t>
      </w:r>
    </w:p>
    <w:p w14:paraId="7316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主方：右归丸合桃红四物汤加减</w:t>
      </w:r>
    </w:p>
    <w:p w14:paraId="611D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药物组成及剂量：</w:t>
      </w:r>
    </w:p>
    <w:p w14:paraId="28C0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熟地黄20g 山茱萸10g 山药15g 枸杞子10g</w:t>
      </w:r>
    </w:p>
    <w:p w14:paraId="5821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杜仲10g 菟丝子10g 牛膝10g 当归10g</w:t>
      </w:r>
    </w:p>
    <w:p w14:paraId="26F7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川芎9g 桃仁10g 红花6g 骨碎补10g</w:t>
      </w:r>
    </w:p>
    <w:p w14:paraId="3BAF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威灵仙10g 甘草6g</w:t>
      </w:r>
    </w:p>
    <w:p w14:paraId="26C5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煎服方法：水煎2次，共取汁500ml，分早晚两次温服。</w:t>
      </w:r>
    </w:p>
    <w:p w14:paraId="64FD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医嘱</w:t>
      </w:r>
    </w:p>
    <w:p w14:paraId="6A69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饮食：忌辛辣油腻，宜食黑芝麻、核桃仁、山药粥以补肾精。</w:t>
      </w:r>
    </w:p>
    <w:p w14:paraId="112E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起居：避免负重及久站，膝关节佩戴护具，每日热敷患处15分钟。</w:t>
      </w:r>
    </w:p>
    <w:p w14:paraId="2EBA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注意事项：暂停剧烈运动，避免受寒。</w:t>
      </w:r>
    </w:p>
    <w:p w14:paraId="4B58E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复诊记录</w:t>
      </w:r>
    </w:p>
    <w:p w14:paraId="5BBC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2024年11月30日（二诊）：</w:t>
      </w:r>
    </w:p>
    <w:p w14:paraId="16B31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服药7剂后，膝关节疼痛减轻40%，肿胀消退，活动度改善至屈伸90°，畏寒症状缓解。舌苔转薄，脉仍沉细。守前方，续服7剂。</w:t>
      </w:r>
    </w:p>
    <w:p w14:paraId="371FB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2024年12月07日（三诊）：</w:t>
      </w:r>
    </w:p>
    <w:p w14:paraId="652E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症状基本缓解，仅晨起关节僵硬，复查DR示骨刺未增大。改用六味地黄丸合活络效灵丹调理，巩固疗效。</w:t>
      </w:r>
    </w:p>
    <w:p w14:paraId="5C7C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：本案患者因肝肾精血亏虚，筋骨失养，加之长期劳损，致膝关节气滞血瘀，形成骨质增生。治疗以右归丸填补肾精，桃红四物汤活血化瘀，佐以骨碎补、威灵仙通络止痛，标本兼顾。临床提示骨痹非单纯局部病变，需从整体调补肝肾，方能根除病源。DR片所示骨刺虽为器质性改变，但通过改善局部气血运行，可延缓进展并缓解症状，体现中医“形神兼治”之优势。</w:t>
      </w:r>
    </w:p>
    <w:p w14:paraId="2C01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B0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43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3221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1686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0ED9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0788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02CA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7D357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记录人：包展程</w:t>
      </w:r>
    </w:p>
    <w:p w14:paraId="2727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293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E2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A59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64E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41B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BA5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7D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728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655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CED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3854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286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F41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A80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960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78C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医案二</w:t>
      </w:r>
    </w:p>
    <w:p w14:paraId="3852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基本信息：姓名：李某某 性别：女 年龄：38岁 职业：中学教师 就诊日期：2024年11月20日</w:t>
      </w:r>
    </w:p>
    <w:p w14:paraId="042F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主诉：颈部疼痛伴右上肢放射性麻木2个月，加重1周。</w:t>
      </w:r>
    </w:p>
    <w:p w14:paraId="260D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病史：患者自述2个月前因长期伏案备课，渐感颈项僵硬酸痛，活动受限，右肩及前臂偶有麻胀感。近1周因受寒后症状加重，颈部疼痛呈持续性钝痛，遇寒则剧，得温稍缓，右上肢麻木放射至拇指，伴有头晕、畏寒、纳差、腹胀、大便稀溏（每日2次）。无明显肌力减退或大小便异常。否认外伤史。</w:t>
      </w:r>
    </w:p>
    <w:p w14:paraId="1D00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既往史：慢性浅表性胃炎病史5年，常因饮食不节出现胃痛。否认高血压、糖尿病史，无药物过敏史，无手术史。</w:t>
      </w:r>
    </w:p>
    <w:p w14:paraId="7C21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四诊资料</w:t>
      </w:r>
    </w:p>
    <w:p w14:paraId="1840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望诊：面色萎黄，舌淡胖有齿痕，苔白腻，舌下络脉迂曲。</w:t>
      </w:r>
    </w:p>
    <w:p w14:paraId="6818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闻诊：声音低微，偶有嗳气。</w:t>
      </w:r>
    </w:p>
    <w:p w14:paraId="70FC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问诊：畏寒喜温，四肢不温，食少便溏，夜寐多梦易醒，月经量少色淡。</w:t>
      </w:r>
    </w:p>
    <w:p w14:paraId="43A8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切诊：脉沉细无力，右寸尤弱；颈4-5节段压痛，右肩胛区肌紧张，椎间孔挤压试验阳性，直腿抬高试验阴性。</w:t>
      </w:r>
    </w:p>
    <w:p w14:paraId="60E0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诊断</w:t>
      </w:r>
    </w:p>
    <w:p w14:paraId="62EC9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中医诊断：颈椎病（气滞血瘀兼脾胃虚寒）</w:t>
      </w:r>
    </w:p>
    <w:p w14:paraId="5685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病名：颈椎间盘突出症</w:t>
      </w:r>
    </w:p>
    <w:p w14:paraId="3FCAC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证型：太阴虚寒夹瘀证</w:t>
      </w:r>
    </w:p>
    <w:p w14:paraId="4F55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西医诊断：颈椎4-5节椎间盘DR显示膨出，压迫神经根</w:t>
      </w:r>
    </w:p>
    <w:p w14:paraId="279B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治则治法</w:t>
      </w:r>
    </w:p>
    <w:p w14:paraId="51EF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温阳健脾，活血通络，祛寒止痛。</w:t>
      </w:r>
    </w:p>
    <w:p w14:paraId="5680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以补中益气汤合四逆汤加味，兼顾脾胃虚寒与经络瘀阻。</w:t>
      </w:r>
    </w:p>
    <w:p w14:paraId="3A7B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处方用药</w:t>
      </w:r>
    </w:p>
    <w:p w14:paraId="1FC1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主方：补中益气汤合四逆汤加味</w:t>
      </w:r>
    </w:p>
    <w:p w14:paraId="79D0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药物组成及剂量：</w:t>
      </w:r>
    </w:p>
    <w:p w14:paraId="51B3B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黄芪20g 党参10g 当归10g 白术10g</w:t>
      </w:r>
    </w:p>
    <w:p w14:paraId="0D15A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陈皮6g 升麻6g 柴胡6g 制附片6g（先煎）</w:t>
      </w:r>
    </w:p>
    <w:p w14:paraId="1591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甘草6g 葛根30g 威灵仙10g </w:t>
      </w:r>
    </w:p>
    <w:p w14:paraId="289A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伸筋草15g 路路通15g</w:t>
      </w:r>
    </w:p>
    <w:p w14:paraId="408D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煎服方法：水煎2次，共取汁400ml，分早晚两次温服，附片先煎30分钟。</w:t>
      </w:r>
    </w:p>
    <w:p w14:paraId="2ADC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医嘱</w:t>
      </w:r>
    </w:p>
    <w:p w14:paraId="36735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饮食：忌生冷寒凉之品，宜食山药、莲子、红枣粥以健脾。</w:t>
      </w:r>
    </w:p>
    <w:p w14:paraId="1935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起居：避免颈部受寒，伏案工作时每30分钟活动颈部，佩戴高枕（10cm）保持颈椎生理曲度。</w:t>
      </w:r>
    </w:p>
    <w:p w14:paraId="6A80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注意事项：每日按次数要求训练教导的霸王举鼎、燕子飞。</w:t>
      </w:r>
    </w:p>
    <w:p w14:paraId="2BD6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复诊记录</w:t>
      </w:r>
    </w:p>
    <w:p w14:paraId="3C73B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2024年11月27日（二诊）：</w:t>
      </w:r>
    </w:p>
    <w:p w14:paraId="47EE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服药7剂后，颈部疼痛减轻50%，右上肢麻木范围缩小，畏寒、腹泻症状缓解。舌苔转薄白，脉仍沉细。守前方，加黄芪至30g，续服7剂。</w:t>
      </w:r>
    </w:p>
    <w:p w14:paraId="719B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2024年12月4日（三诊）：</w:t>
      </w:r>
    </w:p>
    <w:p w14:paraId="2B09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症状基本消失，仅晨起颈部僵硬，食欲恢复。改用桂枝加葛根汤善后调理，巩固疗效。按：本案患者因脾胃虚寒，中气不足，气血不能上荣于头颈，致经络失养；兼寒湿阻络，气滞血瘀，故见颈痛麻木。治疗以补中益气汤健脾升阳，四逆汤温阳祛寒，并佐以葛根、威灵仙舒筋活络，标本同治。临床提示颈椎病非独局部瘀阻，亦需审因论治，兼顾全身虚寒之本，方能收效持久。</w:t>
      </w:r>
    </w:p>
    <w:p w14:paraId="60F6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0D9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1C2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18C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878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记录人：林哲</w:t>
      </w:r>
    </w:p>
    <w:p w14:paraId="76B9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B67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EC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8A8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AE8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FE4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BB1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590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9D7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166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4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8D2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BBB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FCA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32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29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85AE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医案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</w:p>
    <w:p w14:paraId="3345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基本信息</w:t>
      </w:r>
    </w:p>
    <w:p w14:paraId="0CED2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姓名：王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某某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；性别：男；年龄：35岁；职业：建筑工人；就诊日期：2024年11月5日</w:t>
      </w:r>
    </w:p>
    <w:p w14:paraId="0109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主诉：右肩部外伤后肿痛、活动受限3小时。</w:t>
      </w:r>
    </w:p>
    <w:p w14:paraId="02C0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病史：患者3小时前在建筑工地作业时，不慎从约1.5米高脚手架侧方滑倒，右肩外侧着地。当即感右锁骨区域剧烈疼痛，肿胀明显，右上肢不能抬举，遂由工友送来急诊。无昏迷、恶心呕吐，无胸腹疼痛，无肢体麻木。</w:t>
      </w:r>
    </w:p>
    <w:p w14:paraId="299C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既往史：平素体健，否认高血压、糖尿病等慢性病史。否认手术史及药物过敏史。</w:t>
      </w:r>
    </w:p>
    <w:p w14:paraId="7615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四诊资料</w:t>
      </w:r>
    </w:p>
    <w:p w14:paraId="5FFB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望诊：神清，痛苦面容。右肩部肿胀明显，皮肤未见破损，可见局部向后、向下成角畸形，肩峰较健侧显突出。右上肢呈下垂、内收姿势，患者以健手托扶患肢。舌质暗红，苔薄白。</w:t>
      </w:r>
    </w:p>
    <w:p w14:paraId="1020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闻诊：言语清晰，偶有因痛吸气声。无异味。</w:t>
      </w:r>
    </w:p>
    <w:p w14:paraId="7758F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问诊：寒热：无畏寒发热。汗出：因疼痛微有汗出。疼痛：右锁骨中段区域持续性锐痛，随呼吸及肩部微动加剧。饮食：发病至今未进食。二便：未解。</w:t>
      </w:r>
    </w:p>
    <w:p w14:paraId="3B3B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切诊：右锁骨中段可触及明显骨擦感及异常活动，压痛剧烈。患侧桡动脉搏动可及，手指感觉、活动尚存。脉弦紧。</w:t>
      </w:r>
    </w:p>
    <w:p w14:paraId="7861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中医诊断</w:t>
      </w:r>
    </w:p>
    <w:p w14:paraId="6059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病名：骨折（锁骨中段骨折）</w:t>
      </w:r>
    </w:p>
    <w:p w14:paraId="3B29B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证型：气滞血瘀，筋骨断裂证</w:t>
      </w:r>
    </w:p>
    <w:p w14:paraId="79BD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西医诊断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右锁骨中段骨折</w:t>
      </w:r>
    </w:p>
    <w:p w14:paraId="3D51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治则治法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急则治标，首重复位固定；内治以活血化瘀、行气止痛、续筋接骨为法。</w:t>
      </w:r>
    </w:p>
    <w:p w14:paraId="2438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处方用药</w:t>
      </w:r>
    </w:p>
    <w:p w14:paraId="73658B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手法整复与外固定：</w:t>
      </w:r>
    </w:p>
    <w:p w14:paraId="38D3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整复：患者坐于凳上，挺胸抬头。一助手立于患者背后，以膝顶住其肩胛间区，双手握其两肩外侧，缓慢向后、外上方牵引，以纠正重叠移位。术者立于患侧，以两手拇、食、中三指分别捏住骨折远近端，根据错位方向采用端提、捺正手法纠正前后及上下移位，直至骨擦感消失，畸形基本矫正。</w:t>
      </w:r>
    </w:p>
    <w:p w14:paraId="10E8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固定：采用“∞”字绷带固定法。于两侧腋下放置厚棉垫后，以绷带“8”字形绕经肩、背、腋下交叉固定，使双肩保持后伸、外旋位。固定后检查患肢血运、感觉及活动。</w:t>
      </w:r>
    </w:p>
    <w:p w14:paraId="27BA58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中药治疗：</w:t>
      </w:r>
    </w:p>
    <w:p w14:paraId="6C32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内服：以活血止痛汤合接骨七厘片（中成药）加减。</w:t>
      </w:r>
    </w:p>
    <w:p w14:paraId="48CA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组方：当归12g，赤芍9g，桃仁9g，红花6g，川芎9g，乳香6g，没药6g，三七粉3g（冲服），自然铜9g（先煎），土鳖虫6g，骨碎补15g，续断12g，枳壳9g，甘草6g。</w:t>
      </w:r>
    </w:p>
    <w:p w14:paraId="1450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剂量：5剂，每日1剂，水煎，分早晚两次温服。</w:t>
      </w:r>
    </w:p>
    <w:p w14:paraId="13EA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医嘱</w:t>
      </w:r>
    </w:p>
    <w:p w14:paraId="72FF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严格保持“∞”字绷带固定有效，睡眠时取半卧位，避免侧卧压迫患侧。</w:t>
      </w:r>
    </w:p>
    <w:p w14:paraId="2C7CF9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密切观察患肢手指颜色、温度、感觉及活动，如有麻木、青紫、剧痛等异常，立即来院复诊。</w:t>
      </w:r>
    </w:p>
    <w:p w14:paraId="0A9F51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固定期间，主动进行患侧手指、腕、肘关节的屈伸活动，以及用力握拳练习，以促进消肿、防止肌肉萎缩和关节僵硬。</w:t>
      </w:r>
    </w:p>
    <w:p w14:paraId="2EAB47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禁止患肩任何主动及被动的上举、前屈动作。</w:t>
      </w:r>
    </w:p>
    <w:p w14:paraId="4F6367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饮食宜清淡易消化，多食富含蛋白质、钙质及维生素之品（如鱼类、蛋类、豆制品、新鲜蔬菜水果），忌食辛辣、油腻及生冷食物。</w:t>
      </w:r>
    </w:p>
    <w:p w14:paraId="7CEC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复诊记录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2024年11月8日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患者右肩部肿痛较前减轻。查体：固定尚可，局部仍有肿胀、压痛，无新的畸形。舌暗红，苔薄黄，脉弦。继续维持固定。内服中药调整以活血续骨为主，原方去乳香、没药，加丹参15g，茯苓12g以加强活血利湿消肿。续服5剂。嘱继续功能锻炼。</w:t>
      </w:r>
    </w:p>
    <w:p w14:paraId="11CD9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二诊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2024年11月15日</w:t>
      </w:r>
    </w:p>
    <w:p w14:paraId="6515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肿痛基本消退。复查X线片示：骨折对位对线良好，有少量骨痂生长。舌淡红，苔薄白，脉弦细。去除“∞”字绷带，改用三角巾悬吊保护。内服以壮筋骨、益气血为主，方用续骨活血汤加减（当归、赤芍、生地、骨碎补、煅自然铜、续断、白术、茯苓等）。开始指导患者进行肩关节钟摆样活动及无负重的肩关节外展、前屈练习。</w:t>
      </w:r>
    </w:p>
    <w:p w14:paraId="6A70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按：本案为外伤所致锁骨中段骨折，属于中医“骨折”范畴。病机关键在于外力导致骨骼断裂，局部筋脉受损，血溢脉外，形成气滞血瘀。治疗遵循“动静结合、筋骨并重、内外兼治、医患合作”的骨伤科原则。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早期（活血化瘀期），首要任务是准确复位与可靠固定，为骨折愈合创造条件。手法整复要求“子求母”，利用牵引与端提捺正相配合，恢复骨骼的支架作用。固定采用“∞”字绷带，旨在维持骨折断端的稳定及保持肩关节后伸位，防止再移位。内服药物以大队活血化瘀、行气止痛之品为主，佐以自然铜、土鳖虫、骨碎补等接骨续筋要药，促进血肿吸收与骨痂生长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中期（和营生新期）及后期（固本培元期），随着瘀肿消退，治疗重点转向促进骨痂生长与功能恢复。适时解除外固定，循序渐进地进行肩关节功能锻炼，防止关节粘连。内治法则相应调整为和营生新、补益肝肾气血，以强筋壮骨，加速康复。纵观全程，体现了中医骨伤科在骨折治疗中，手法、固定、药物、练功四位一体的系统治疗理念，以及分期论治的辨证思维。</w:t>
      </w:r>
    </w:p>
    <w:p w14:paraId="47CC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DA7E796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240F35AD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13E47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记录人：吕存贤</w:t>
      </w:r>
    </w:p>
    <w:p w14:paraId="4410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59B91A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6BD2F275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71320204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4C6B3593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7FBAD014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5B44F3B9">
      <w:pPr>
        <w:tabs>
          <w:tab w:val="left" w:pos="3780"/>
        </w:tabs>
        <w:spacing w:line="360" w:lineRule="auto"/>
        <w:ind w:left="174" w:leftChars="83" w:firstLine="422" w:firstLineChars="150"/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  <w:t>病案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-SA"/>
        </w:rPr>
        <w:t>四</w:t>
      </w:r>
    </w:p>
    <w:p w14:paraId="0A87B534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李某，女，19岁，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14</w:t>
      </w:r>
      <w:r>
        <w:rPr>
          <w:sz w:val="21"/>
          <w:szCs w:val="21"/>
        </w:rPr>
        <w:t>日初诊</w:t>
      </w:r>
      <w:r>
        <w:rPr>
          <w:rFonts w:ascii="宋体" w:hAnsi="宋体" w:cs="宋体"/>
          <w:kern w:val="0"/>
          <w:szCs w:val="21"/>
        </w:rPr>
        <w:t>。</w:t>
      </w:r>
    </w:p>
    <w:p w14:paraId="07A19C93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病将两周，开始形似外感，发热、身痛，服成药无效，旋即肘、膝、踝各关节灼热样疼痛日甚，四肢并见散在性硬结之红斑。经</w:t>
      </w:r>
      <w:r>
        <w:rPr>
          <w:rFonts w:hint="eastAsia" w:ascii="宋体" w:hAnsi="宋体" w:cs="宋体"/>
          <w:kern w:val="0"/>
          <w:szCs w:val="21"/>
          <w:lang w:eastAsia="zh-CN"/>
        </w:rPr>
        <w:t>当地</w:t>
      </w:r>
      <w:r>
        <w:rPr>
          <w:rFonts w:ascii="宋体" w:hAnsi="宋体" w:cs="宋体"/>
          <w:kern w:val="0"/>
          <w:szCs w:val="21"/>
        </w:rPr>
        <w:t>医院诊为风湿性关节炎。体温逐渐升至38℃不退，行动不便，痛苦万分，大便燥，小溲赤，唇干口燥。</w:t>
      </w:r>
    </w:p>
    <w:p w14:paraId="5673DC88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舌质绛红，无苔，脉沉滑而数。</w:t>
      </w:r>
    </w:p>
    <w:p w14:paraId="541A08E7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辨证立法：</w:t>
      </w:r>
    </w:p>
    <w:p w14:paraId="39EAE234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内热久郁，外感风寒，邪客经络留而不行。阴气少，阳独盛，气血沸腾，溢为红斑，是属热痹，急拟清热、活血、祛风湿法治之。</w:t>
      </w:r>
    </w:p>
    <w:p w14:paraId="0EC6E210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处方：</w:t>
      </w:r>
    </w:p>
    <w:p w14:paraId="4E053614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鲜生地12克 忍冬花10克 左秦艽6克 鲜茅根12克 忍冬藤10克 汉防己10克 牡丹皮10克 紫地丁15克 甘草节4.5克 紫丹参10克 紫草根6克 桑寄生12克 嫩桑枝12克 黑芥穗6克 紫雪丹10克（分二次随药送服）</w:t>
      </w:r>
    </w:p>
    <w:p w14:paraId="22688DC8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二诊：药服二剂，热少退，病稍减，拟前方加山栀6克，赤芍药10克，赤茯苓10克。</w:t>
      </w:r>
    </w:p>
    <w:p w14:paraId="123EAB62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三诊：前方服二剂，大便通，体温降至37.2℃，疼痛大减，红斑颜色渐退。</w:t>
      </w:r>
    </w:p>
    <w:p w14:paraId="4375DAC3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处方：原方去紫雪丹、忍冬藤、紫地丁，加当归10克，松节10克，白薏仁12克。</w:t>
      </w:r>
    </w:p>
    <w:p w14:paraId="4711814B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按：热痹之证，临床并非少见，清血热，祛风湿为其治法。施师对于此症，选用紫草及黑芥穗，紫草活血凉血治斑疹，利九窍，清血热之毒。芥穗炒黑入血分，能引血中之邪由表而去，并能通利血脉止筋骨痛，尤其加用紫雪丹疗效更速，因紫雪丹中有麝香，无处不达，止痛颇效，现代医学诊断之结节性红斑及急性风湿热者可以参考使用。</w:t>
      </w:r>
    </w:p>
    <w:p w14:paraId="460E4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2B1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记录人：宋丰军</w:t>
      </w:r>
    </w:p>
    <w:p w14:paraId="05A7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E85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8536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医案五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7A9C1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赵某某，女，77岁。初诊：2024.6.5，主诉颈痛伴左上肢麻木10余年。患者10余年前无明显诱因出现颈部疼痛伴左上肢麻木，后偶有头痛，诉下肢行走时有无力感，曾予消炎止痛药、药膏贴敷等治疗，具体不详，用药后症状稍有缓解，但仍有反复。现患者仍有颈部疼痛感伴左上肢麻木，劳累后症状加重，休息后缓解，无头晕头痛，无恶心呕吐，颈部偶有怕冷，余无明显不适。查体：颈椎生理弧度变浅，颈3-4棘突、棘旁压痛，左上肢臂丛牵拉试验（+），霍夫曼征（-），左下肢支腿抬高试验（+），双下肢肌力正常，左小腿内侧感觉麻木，舌红苔光剥，脉沉。辅助检查：BMD：L3：-1.0SD，L1-L4：-0.65SD。X线示：C4-5,C5-6椎间孔变窄。诊断：颈椎病。中医诊断：痹症，证属风寒湿痹。拟颈椎病一方加减，方药如下：</w:t>
      </w:r>
    </w:p>
    <w:p w14:paraId="51B3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黄  芪 20g    生白芍 10g    炙甘草 6g    葛  根 30g    僵  蚕 10g</w:t>
      </w:r>
    </w:p>
    <w:p w14:paraId="2B38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羌  活 10g    川  穹 9g     陈  皮 6g    桂  枝 6g     桑  枝 10g </w:t>
      </w:r>
    </w:p>
    <w:p w14:paraId="15BA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北沙参 10g    麦  冬 9g </w:t>
      </w:r>
    </w:p>
    <w:p w14:paraId="50A4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诊：2024.6.12患者复诊诉颈部疼痛及左上肢麻木症状较前有所减轻，劳累后症状发作频率降低，休息后缓解更明显，头痛未再出现，下肢行走无力感改善，颈部怕冷症状减轻。查体见颈3 - 4棘突、棘旁压痛减轻，左上肢臂丛牵拉试验（+）程度减轻，霍夫曼征（-），左下肢支腿抬高试验（+）改善，双下肢肌力正常，左小腿内侧感觉麻木范围缩小，舌红苔较前润泽，脉沉较前有力。继续守原方颈椎病一方加减，稍作调整，以巩固疗效，方药如下：黄芪 25g，生白芍 12g，炙甘草 8g，葛根 35g，僵蚕 12g，羌活 12g，川芎 10g，陈皮 8g，桂枝 8g，桑枝 12g，北沙参 12g，麦冬 10g，并加用威灵仙 15g 以增强祛风除湿、通络止痛之效。同时嘱患者注意颈部保暖，避免长时间低头劳作，适当进行颈部热敷及功能锻炼。</w:t>
      </w:r>
    </w:p>
    <w:p w14:paraId="4C66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三诊：2024.6.19患者再次复诊，颈部疼痛及左上肢麻木症状基本消失，仅在长时间劳累后偶有轻微不适，头痛未再发作，下肢行走有力，颈部怕冷症状完全缓解。查体见颈3 - 4棘突、棘旁无压痛，左上肢臂丛牵拉试验（-），霍夫曼征（-），左下肢支腿抬高试验（-），双下肢肌力正常，左小腿内侧感觉正常，舌淡红苔薄白，脉和缓。患者整体状态良好，病情显著好转。为进一步巩固疗效，预防疾病复发，在原方基础上略作调整，方药如下：黄芪 20g，生白芍 10g，炙甘草 6g，葛根 30g，僵蚕 10g，羌活 10g，川芎 9g，陈皮 6g，桂枝 6g，桑枝 10g，北沙参 10g，麦冬 9g，威灵仙 12g，并添加独活 10g 以增强祛风胜湿、通痹止痛之力。同时继续叮嘱患者保持良好生活习惯，注意颈部保暖，避免长时间低头及颈部过度劳累，定期进行颈部功能锻炼及复查。</w:t>
      </w:r>
    </w:p>
    <w:p w14:paraId="4FEF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方药分析：本方所治痹症，因风寒湿邪侵袭人体，留滞于经络关节，气血运行不畅所致。风寒湿三气杂至，合而为痹，其中风邪善行数变，寒邪凝滞收引，湿邪重着黏滞，三者相互影响，共同致病。患者颈部疼痛伴左上肢麻木，劳累后加重，休息后缓解，颈部偶有怕冷，舌红苔光剥，脉沉，符合风寒湿痹之征。方中黄芪补气升阳、益卫固表，为君药，以增强机体正气，抵御外邪。生白芍养血柔肝、缓急止痛，炙甘草补脾和胃、调和诸药，二者相伍，酸甘化阴，缓急止痛，为臣药。葛根解肌发表、升阳透疹、生津止渴，僵蚕祛风止痉、化痰散结，羌活散寒祛风、胜湿止痛，川芎活血行气、祛风止痛，陈皮理气健脾、燥湿化痰，桂枝温通经脉、助阳化气，桑枝祛风湿、利关节，北沙参养阴清肺、益胃生津，麦冬养阴生津、润肺清心，以上诸药共为佐药，共奏祛风散寒、除湿通络、养阴生津之功。二诊时患者症状有所减轻，继续守原方加减，加用威灵仙增强祛风除湿、通络止痛之效。三诊时患者病情显著好转，为巩固疗效，在原方基础上略作调整，添加独活以增强祛风胜湿、通痹止痛之力。整个治疗过程紧扣患者病情变化，灵活调整方药，体现了中医辨证论治的特点。 </w:t>
      </w:r>
    </w:p>
    <w:p w14:paraId="0D0A8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记录人：王智杭</w:t>
      </w:r>
    </w:p>
    <w:p w14:paraId="63E54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医案六</w:t>
      </w:r>
    </w:p>
    <w:p w14:paraId="3A3F1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姓名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：江某某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性别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：男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年龄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：21岁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职业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：职员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初诊日期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：2024年10月16日</w:t>
      </w:r>
    </w:p>
    <w:p w14:paraId="52578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主诉：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腰痛伴左臀部疼痛2年余。</w:t>
      </w:r>
    </w:p>
    <w:p w14:paraId="6BB9C5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现病史：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患者于2年前无明显诱因出现腰部疼痛，并牵涉至左臀部，久坐、劳累后加重。初期未系统诊治。近因工作久坐，症状明显，遂来诊。刻下：腰部酸痛，左臀部放射痛，纳可，眠差，二便调。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既往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体健，无药物过敏史。查体：L2-5压痛（+），左直腿抬高试验（+），4字试验（+）。</w:t>
      </w:r>
    </w:p>
    <w:p w14:paraId="742BB0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四诊资料：</w:t>
      </w:r>
    </w:p>
    <w:p w14:paraId="5CA18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望诊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：舌质红，苔黄腻。</w:t>
      </w:r>
    </w:p>
    <w:p w14:paraId="331C9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闻诊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：无特殊。</w:t>
      </w:r>
    </w:p>
    <w:p w14:paraId="7403C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问诊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：腰痛，左臀部疼痛，眠差。</w:t>
      </w:r>
    </w:p>
    <w:p w14:paraId="32F08E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切诊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：脉滑数。</w:t>
      </w:r>
    </w:p>
    <w:p w14:paraId="4B71E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诊断：中医诊断：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痹病（肾督亏虚，湿热痹阻证）。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西医诊断：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腰痛待查（强直性脊柱炎？）</w:t>
      </w:r>
    </w:p>
    <w:p w14:paraId="0C454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治则治法：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治以补气强督，清热利湿，通络止痛。</w:t>
      </w:r>
    </w:p>
    <w:p w14:paraId="58BFC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处方用药：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补气强督清化汤加减：</w:t>
      </w:r>
    </w:p>
    <w:p w14:paraId="5E031B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狗脊9g    黄柏5g    牛膝10g  麸炒苍术9g  薏苡仁30g   忍冬藤15g</w:t>
      </w:r>
    </w:p>
    <w:p w14:paraId="019C68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络石藤10g 广藿香10g 防己10g  泽泻10g     槲寄生10g   麸炒白术10g</w:t>
      </w:r>
    </w:p>
    <w:p w14:paraId="3B3953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茯苓20g   陈皮6g    香附10g。</w:t>
      </w:r>
    </w:p>
    <w:p w14:paraId="70DB0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7剂，水煎服，日1剂。</w:t>
      </w:r>
    </w:p>
    <w:p w14:paraId="4E8E7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另白脉软膏外用。</w:t>
      </w:r>
    </w:p>
    <w:p w14:paraId="65130C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完善腰椎CT、HLA-B27、ESR、CRP检查。</w:t>
      </w:r>
    </w:p>
    <w:p w14:paraId="50AA4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复诊：</w:t>
      </w:r>
    </w:p>
    <w:p w14:paraId="1B23E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二诊（2024-10-23）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服药后腰痛减轻，活动改善。HLA-B27结果回报：阳性。腰椎CT示：腰椎间盘膨出。舌红，苔薄黄腻，脉滑数。检查结果支持强直性脊柱炎倾向诊断。辨证同前，治疗有效，效不更方，续予原方7剂，并加用祛风止痛搽剂外用。</w:t>
      </w:r>
    </w:p>
    <w:p w14:paraId="4DD98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三诊（2024-11-16）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：病情持续好转，疼痛及晨僵进一步缓解。舌淡红，苔薄黄，脉滑。湿热之象渐退，正气待复。于原方基础上加黄芪30g大补脾肺之气以固本，蜜甘草6g益气和中、调和诸药，威灵仙20g增强祛风除湿、通络止痛之力。继进7剂，配合外用药物巩固疗效。</w:t>
      </w:r>
    </w:p>
    <w:p w14:paraId="05F69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t>按：</w:t>
      </w:r>
      <w:r>
        <w:rPr>
          <w:rFonts w:hint="eastAsia" w:ascii="宋体" w:hAnsi="宋体" w:eastAsia="宋体" w:cs="宋体"/>
          <w:b w:val="0"/>
          <w:bCs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本案为青年男性慢性腰痛症，从初诊至三诊，体现了“辨证论治，随证加减”的完整过程。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</w:rPr>
        <w:t>患者以腰臀疼痛为主症，且4字试验阳性，首诊即高度怀疑血清阴性脊柱关节病。后HLA-B27阳性结果证实了强直性脊柱炎（AS）的倾向诊断，为中医辨证提供了重要的现代医学参照。</w:t>
      </w:r>
    </w:p>
    <w:p w14:paraId="65973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患者虽年轻，但病程2年，久病及肾，耗伤督脉阳气，为本虚；舌红苔黄腻，脉滑数，则为湿热痹阻之标实。故辨证为肾督亏虚，湿热痹阻，本虚标实。立补气强督，清热利湿之法，攻补兼施。方选经验方“补气强督清化汤”。方中狗脊、槲寄生补肝肾、强腰膝、壮督脉为君；黄柏、防己、泽泻、薏苡仁清热利湿为臣；苍术、白术、茯苓健脾燥湿，绝湿热之源，忍冬藤、络石藤通经活络，共为佐药；牛膝引药下行，陈皮、藿香、香附理气化湿，使气行则湿化，为使。全方共奏扶正祛邪之效。二诊时症状减轻，HLA-B27阳性结果明确病机复杂，故守方续进。至三诊，湿热渐退（苔由腻转薄），故加重扶正与通络之力：加黄芪益气固表，扶助正气，体现“治风先治血，血行风自灭，气足血自行”之理；加威灵仙性善走窜，增强通十二经脉之力以止痛；加蜜甘草既可助黄芪益气，又能调和诸药。全案治疗思路清晰，阶段明确，方随法出，药随证变，故能取效。</w:t>
      </w:r>
    </w:p>
    <w:p w14:paraId="61793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0A1A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记录人：王智杭</w:t>
      </w:r>
    </w:p>
    <w:p w14:paraId="4612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0CB68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745665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24E33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F53D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13E4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588B0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2302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28469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1572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B8FC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706D4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82C2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病案七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 </w:t>
      </w:r>
    </w:p>
    <w:p w14:paraId="57B9A2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年9月24日</w:t>
      </w:r>
    </w:p>
    <w:p w14:paraId="3202FD74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张某某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，男，8岁。</w:t>
      </w:r>
    </w:p>
    <w:p w14:paraId="38E1B4AD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主诉：右髋疼痛、行走困难、跛行两年。20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9月起感右髋疼痛、并逐渐加重，行走困难。同年12月底经上海医科大学附属儿科医院X摄片及同位素扫描检查，被诊断为“右股骨头缺血性坏死”,并立即被施以减压术治疗。术后疼痛略缓解，三月后，疼痛又逐渐加重。一月前再度经X摄片及同位素扫描检查，证实右股骨头仍处于缺血坏死状态。现胃纳不适，便秘2——3日一行。查体：行走呈跛行。右大腿肌肉萎缩明显。右髋纵向叩击痛（++），右腹股沟中点压痛（++），右髋关节旋转试验（+），内收肌痉挛（+）。苔脉：苔薄白腻，脉细。</w:t>
      </w:r>
    </w:p>
    <w:p w14:paraId="2C6CCBF7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既往体检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。</w:t>
      </w:r>
    </w:p>
    <w:p w14:paraId="548F2F9C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中医诊断：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骨蚀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  气虚血瘀</w:t>
      </w:r>
    </w:p>
    <w:p w14:paraId="1AA27DB4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西医诊断：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右股骨头缺血性坏死</w:t>
      </w:r>
    </w:p>
    <w:p w14:paraId="27C296EC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处方：炙黄芪30g 全当归9g 赤芍白芍各9g 杜红花9g 姜半夏9g 广陈皮5g 佛手片5g 生米仁12g 川牛膝9g 肉苁蓉12g 大蜈蚣2条 骨碎补12g 鸡血藤12g 汉防己12g 炙甘草5g 大红枣6只。处28剂，每日1剂。</w:t>
      </w:r>
    </w:p>
    <w:p w14:paraId="6297641E"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小儿脏腑娇嫩，气血未充，为稚阳之体，易实易虚，若因先天不足，素体虚弱，髋关节受跌扑扭闪或活动过多，虚邪深入筋骨，寒凝于里，经脉受阻，而致气血凝滞，营卫不通，从而引起股骨头部失去正常的气血温煦和濡养。该病属中医“骨蚀”范畴。《灵枢*刺节真邪》中曰：“虚邪之于身也深，寒与热相搏，久留而内著，……内伤骨为骨蚀”.故本案是由虚而致气滞血瘀、痰湿内结，郁久生风化热，耗伤元阴，加重肾亏之象。首诊时，施氏以黄芪、当归气血双补，当归、赤芍、红花、鸡血藤活血养血，陈皮、佛手行气消导，米仁、陈皮、半夏、佛手、白芍、甘草健中化痰利湿，牛膝、骨碎补、肉苁蓉、白芍补益肝肾，蜈蚣、鸡血藤祛风剔毒通络，甘草、大枣调中和诸药。施氏认为：该案中便秘，非腑实而致，而是肾虚阴亏液枯所为，故用肉苁蓉养阴增液，润肠通便。诸药共作行气活血、祛风通络、健脾化湿、补益肝肾之功。待“标症”缓解，则以调本为主，用六味地黄汤合补中益气汤，补中益元，缓固功效，二年后，病儿逐渐康复而未遗留诸残之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。</w:t>
      </w:r>
    </w:p>
    <w:p w14:paraId="182C19AF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662B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记录人：王智杭</w:t>
      </w:r>
    </w:p>
    <w:p w14:paraId="21AF9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FF1B9A4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03D6AF0E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病案八</w:t>
      </w:r>
    </w:p>
    <w:p w14:paraId="6B9B796F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时间：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年10月7日。</w:t>
      </w:r>
    </w:p>
    <w:p w14:paraId="54442107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患者李某某，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54岁</w:t>
      </w:r>
    </w:p>
    <w:p w14:paraId="355C0651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主诉：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腰骶部疼痛1个月，加重3天。</w:t>
      </w:r>
    </w:p>
    <w:p w14:paraId="00B89CF2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现病史：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患者1个月前无明显诱因下出现腰骶部疼痛，活动受限，劳累后加重，休息后减轻，无明显下肢疼痛。曾在我院住院、外院门诊治疗，症状好转。3天前上述症状加重。</w:t>
      </w:r>
    </w:p>
    <w:p w14:paraId="247AFA0A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既往无高血压病，无糖尿病，无肝炎，无结核病史。</w:t>
      </w:r>
    </w:p>
    <w:p w14:paraId="1A5AD1B4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查体：腰椎生理弧度变浅，腰屈伸旋转活动度下降，L4-S1棘突旁压痛（+），叩击痛（+），双侧直腿抬高试验（+），加强试验（+），“4”字试验（-），皮肤划痕征（-），巴彬斯基征（-），足拇趾背伸肌力正常，浅感觉存在，血液循环可，余四肢各大关节活动可。舌紫苔薄色白，脉沉涩。</w:t>
      </w:r>
    </w:p>
    <w:p w14:paraId="56DEA3E1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辅助检查：(2016-9-12 本院)腰椎MRI：腰椎骨质疏松、退变，T11-L4椎体许莫氏结节，L2-3、L3-4、L4-5、L5-S1椎间盘膨出。</w:t>
      </w:r>
    </w:p>
    <w:p w14:paraId="1FA0E94D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中医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诊断：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腰腿痛，症属血瘀证。</w:t>
      </w:r>
    </w:p>
    <w:p w14:paraId="683E37FF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西医诊断：腰椎间盘突出症</w:t>
      </w:r>
    </w:p>
    <w:p w14:paraId="2BB4AF08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处方：身痛逐瘀汤加减</w:t>
      </w:r>
    </w:p>
    <w:p w14:paraId="79A6E79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桃仁10g  红花5g  川芎10g  没药5g  五灵脂5g  秦艽10g</w:t>
      </w:r>
    </w:p>
    <w:p w14:paraId="37130F8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香附10g  羌活10g 地龙10g  当归6g  牛膝10g   甘草5g</w:t>
      </w:r>
    </w:p>
    <w:p w14:paraId="4F96100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该患者为中年男性，以腰骶部疼痛主症，舌紫苔薄色白，脉沉涩。患者因长期过度劳累或用力姿势不当，损伤经脉气血，导致气血运行不畅，血瘀脉络，阻于腰府，不通则痛；舌紫，脉沉涩，腰痛有定处，触按痛甚，均主血瘀之症。故四诊合参辨病为腰腿痛，证属血瘀证。本病病位在腰腿部，病性为实。本病应与“痿证”相鉴别：痿证有不同程度的肌肉萎缩，萎废不从，与其有相鉴别。治宜活血化瘀、行气止痛治疗，并嘱患者注意卧床休息，避免复发。</w:t>
      </w:r>
    </w:p>
    <w:p w14:paraId="24D652B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</w:p>
    <w:p w14:paraId="652267C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</w:p>
    <w:p w14:paraId="7D6B84E1">
      <w:pPr>
        <w:widowControl/>
        <w:spacing w:line="420" w:lineRule="atLeast"/>
        <w:ind w:firstLine="48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</w:p>
    <w:p w14:paraId="0AF8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记录人：吴峰淼</w:t>
      </w:r>
    </w:p>
    <w:p w14:paraId="3CE1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BB0E3ED">
      <w:pPr>
        <w:tabs>
          <w:tab w:val="left" w:pos="3780"/>
        </w:tabs>
        <w:spacing w:line="360" w:lineRule="auto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  <w:t>病案九</w:t>
      </w:r>
    </w:p>
    <w:p w14:paraId="019126F8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陈某，女，24岁，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sz w:val="21"/>
          <w:szCs w:val="21"/>
        </w:rPr>
        <w:t>日初诊</w:t>
      </w:r>
    </w:p>
    <w:p w14:paraId="744D6417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平素久患胃病，食欲不振，大便燥结。又患甲状腺肿大，经常心悸。本年初睡卧时，两肩受风，疼痛不能举臂，经治疗未见效逐渐发展，八个月以来由肩至臂并延及两腿足踝无处不痛，西医检查诊断为风湿性关节炎。舌苔薄黄，脉沉滑而数。</w:t>
      </w:r>
    </w:p>
    <w:p w14:paraId="51F8979D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辨证立法：</w:t>
      </w:r>
    </w:p>
    <w:p w14:paraId="06920842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风湿为患，遍历关节，气血受阻，不通成痛，法宜疏风通络为治，兼施软坚散结以除瘿瘤。</w:t>
      </w:r>
    </w:p>
    <w:p w14:paraId="078557AC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处方：</w:t>
      </w:r>
    </w:p>
    <w:p w14:paraId="0074E044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杭白芍10克 片姜黄6克 油松节24克 川桂枝3克 桑寄生15克 金狗脊15克 生熟地各6克 嫩桑枝15克 全瓜蒌24克 北细辛3克 酒地龙6克 风化硝6克 春砂仁3克 左秦艽3克 淡海藻10克 淡昆布10克 山慈菇10克</w:t>
      </w:r>
    </w:p>
    <w:p w14:paraId="23143C29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二诊：前方服二剂，肩臂疼痛大减，两腿足踝症状依然，心悸好转。</w:t>
      </w:r>
    </w:p>
    <w:p w14:paraId="03BCB343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处方：前方去片姜黄加炮甲珠10克，川杜仲6克，续断6克。</w:t>
      </w:r>
    </w:p>
    <w:p w14:paraId="19B39349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三诊：连服四剂，下肢疼痛亦见减轻，行动有力，拟予丸方服一个月。</w:t>
      </w:r>
    </w:p>
    <w:p w14:paraId="1BB63FFD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每日午服重庆大药丸子10粒，每日早晚各服活络丹1丸。</w:t>
      </w:r>
    </w:p>
    <w:p w14:paraId="544D705C">
      <w:pPr>
        <w:widowControl/>
        <w:spacing w:after="214" w:line="360" w:lineRule="auto"/>
        <w:ind w:left="43" w:right="43" w:firstLine="42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按：本例患者除具风湿病的典型症状疼痛外，尚有大便燥结、苔薄黄、脉滑数等症，属于气血实证候，故以通络疏风法为治。方用桑枝、桂枝、酒地龙、炮甲珠通经络以止痛。片姜黄治风痹臂痛甚效，李时珍已论及。地龙治历节风痛，尤其治下肢疼痛为良。油松节祛风除湿活络止痛治脚痛利关节，常用于治疗关节炎。</w:t>
      </w:r>
    </w:p>
    <w:p w14:paraId="7C00FF74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365A0EC1">
      <w:pPr>
        <w:tabs>
          <w:tab w:val="left" w:pos="3780"/>
        </w:tabs>
        <w:spacing w:line="360" w:lineRule="auto"/>
        <w:ind w:leftChars="-50" w:hanging="141" w:hangingChars="50"/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</w:p>
    <w:p w14:paraId="08DB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记录人：王智杭</w:t>
      </w:r>
    </w:p>
    <w:p w14:paraId="3914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29D822C">
      <w:pPr>
        <w:tabs>
          <w:tab w:val="left" w:pos="3780"/>
        </w:tabs>
        <w:spacing w:line="360" w:lineRule="auto"/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0"/>
          <w:sz w:val="28"/>
          <w:szCs w:val="28"/>
          <w:lang w:val="en-US" w:eastAsia="zh-CN" w:bidi="ar-SA"/>
        </w:rPr>
        <w:t>病案十</w:t>
      </w:r>
    </w:p>
    <w:p w14:paraId="375F9587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刘某，女，21岁，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sz w:val="21"/>
          <w:szCs w:val="21"/>
        </w:rPr>
        <w:t>日初诊。</w:t>
      </w:r>
    </w:p>
    <w:p w14:paraId="48CC7AFD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头晕心悸，关节游走疼痛，时已二月，屡经西医诊治，据云为风湿性关节炎。注射针药稍见好转迄未痊愈。近来腰腿酸痛更甚，月经少，色黑暗。舌苔薄白，六脉沉滞。</w:t>
      </w:r>
    </w:p>
    <w:p w14:paraId="3283D35A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辨证立法：六脉沉滞，气血不活，缘于风湿之邪，入侵经络，不通则痛，关节不利，月经少，色不鲜亦是明证。腰腿酸痛，痛无定处，风邪重于寒湿，拟祛风湿，通经络和气血以治。</w:t>
      </w:r>
    </w:p>
    <w:p w14:paraId="52DBE38E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2FF6C6AE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酒当归10克 春砂仁3克 赤白芍各10克 生熟地各6克 北细辛3克 川桂枝3克 酒川芎4.5克 桑寄生15克 醋柴胡3克 嫩桑枝15克 左秦艽4.5克 油松节24克 金狗脊15克 豨莶草12克 功劳叶12克 片姜黄6克 乌蛇肉18克 炙草节10克</w:t>
      </w:r>
    </w:p>
    <w:p w14:paraId="7DF6F08F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二诊：药服四剂，疼痛稍减，仍头晕心悸，前方加重散风药。</w:t>
      </w:r>
    </w:p>
    <w:p w14:paraId="6433D7FE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710AE544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川羌活3克 千年健10克 生熟地各6克 川独活4.5克 油松节24克 春砂仁3克 追地风10克 金狗脊15克 北细辛3克 左秦艽6克 蔓荆子10克 杭白芍12克 嫩桑枝15克 酒川芎4.5克 桑寄生15克 酒当归10克 甘草节6克 川杜仲10克 川续断10克</w:t>
      </w:r>
    </w:p>
    <w:p w14:paraId="2AA84A34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三诊：服药三剂，疼痛大为好转，只心悸仍作，睡眠不实，拟丸方图治。</w:t>
      </w:r>
    </w:p>
    <w:p w14:paraId="20BE3790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以二诊处方三付，共研细面，炼蜜为丸，每丸重10克，每日早晚各服1丸。</w:t>
      </w:r>
    </w:p>
    <w:p w14:paraId="4006848E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按：痹症虽为风寒湿三气杂至所见，然辨证应分主次，用药需有侧重。本案则为风多于寒湿。语云：“治风先治血，血行风自灭。”故以“四物汤”加祛风诸药，服七剂效始大显，患者服丸药二十日诸症均痊，后于来治感冒时言及之。</w:t>
      </w:r>
    </w:p>
    <w:p w14:paraId="4D867614"/>
    <w:p w14:paraId="11AA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记录人：周江涛</w:t>
      </w:r>
      <w:bookmarkStart w:id="0" w:name="_GoBack"/>
      <w:bookmarkEnd w:id="0"/>
    </w:p>
    <w:p w14:paraId="1610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4FB6E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3AB7"/>
    <w:rsid w:val="11B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2025-12-03T15:08:00Z</dcterms:created>
  <dc:creator>我是早起君</dc:creator>
  <cp:lastModifiedBy>我是早起君</cp:lastModifiedBy>
  <dcterms:modified xsi:type="dcterms:W3CDTF">2025-12-03T15:14:34Z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AE0232ADDD9F49EDA304D571960D4D08_11</vt:lpwstr>
  </property>
  <property fmtid="{D5CDD505-2E9C-101B-9397-08002B2CF9AE}" pid="4" name="KSOTemplateDocerSaveRecord">
    <vt:lpwstr>eyJoZGlkIjoiOTFkNjgzMWJiNTdiYmIyMGJhNzlkYjVjZDI0NzNiOWIiLCJ1c2VySWQiOiIyODQ2NjIyNDkifQ==</vt:lpwstr>
  </property>
</Properties>
</file>