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温州市中医院工作人员工作服采购询价项目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一、项目名称：收费处工作人员工作服采购</w:t>
      </w:r>
    </w:p>
    <w:p>
      <w:pPr>
        <w:pStyle w:val="2"/>
        <w:ind w:left="0" w:leftChars="0" w:firstLine="0" w:firstLineChars="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二、项目预算：2.5万元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三、项目概况及要求</w:t>
      </w:r>
      <w:r>
        <w:rPr>
          <w:rFonts w:hint="eastAsia"/>
          <w:lang w:val="en-US" w:eastAsia="zh-CN"/>
        </w:rPr>
        <w:t>：</w:t>
      </w:r>
    </w:p>
    <w:tbl>
      <w:tblPr>
        <w:tblStyle w:val="4"/>
        <w:tblpPr w:leftFromText="180" w:rightFromText="180" w:vertAnchor="page" w:horzAnchor="page" w:tblpX="1282" w:tblpY="3882"/>
        <w:tblOverlap w:val="never"/>
        <w:tblW w:w="58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352"/>
        <w:gridCol w:w="758"/>
        <w:gridCol w:w="760"/>
        <w:gridCol w:w="2802"/>
        <w:gridCol w:w="1510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tblHeader/>
        </w:trPr>
        <w:tc>
          <w:tcPr>
            <w:tcW w:w="33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6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38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41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规格参数</w:t>
            </w:r>
          </w:p>
        </w:tc>
        <w:tc>
          <w:tcPr>
            <w:tcW w:w="7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样式图</w:t>
            </w:r>
          </w:p>
        </w:tc>
        <w:tc>
          <w:tcPr>
            <w:tcW w:w="10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33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男士西装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1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克重370g；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面料为黑色仿毛；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成分：65%聚酯纤维、32%粘纤、3%氨纶</w:t>
            </w:r>
          </w:p>
        </w:tc>
        <w:tc>
          <w:tcPr>
            <w:tcW w:w="76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ge">
                    <wp:posOffset>95250</wp:posOffset>
                  </wp:positionV>
                  <wp:extent cx="437515" cy="948690"/>
                  <wp:effectExtent l="0" t="0" r="6985" b="3810"/>
                  <wp:wrapTight wrapText="bothSides">
                    <wp:wrapPolygon>
                      <wp:start x="0" y="0"/>
                      <wp:lineTo x="0" y="21398"/>
                      <wp:lineTo x="20691" y="21398"/>
                      <wp:lineTo x="20691" y="0"/>
                      <wp:lineTo x="0" y="0"/>
                    </wp:wrapPolygon>
                  </wp:wrapTight>
                  <wp:docPr id="1" name="图片 1" descr="a98b0242c33473b13287894dea8ea00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98b0242c33473b13287894dea8ea007_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5" cy="94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33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女士西装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8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1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克重370g；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面料为黑色仿毛；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成分：65%聚酯纤维、32%粘纤、3%氨纶</w:t>
            </w:r>
          </w:p>
        </w:tc>
        <w:tc>
          <w:tcPr>
            <w:tcW w:w="76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112395</wp:posOffset>
                  </wp:positionV>
                  <wp:extent cx="570865" cy="837565"/>
                  <wp:effectExtent l="0" t="0" r="635" b="635"/>
                  <wp:wrapTight wrapText="bothSides">
                    <wp:wrapPolygon>
                      <wp:start x="0" y="0"/>
                      <wp:lineTo x="0" y="21289"/>
                      <wp:lineTo x="21143" y="21289"/>
                      <wp:lineTo x="21143" y="0"/>
                      <wp:lineTo x="0" y="0"/>
                    </wp:wrapPolygon>
                  </wp:wrapTight>
                  <wp:docPr id="2" name="图片 2" descr="d5e26b5f816253434e66c8a23d262140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5e26b5f816253434e66c8a23d262140_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6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3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冲锋衣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羽绒服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8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41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面料：100%聚酯纤维；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里料：聚酯纤维；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内胆：羽绒内胆、充绒量85-135克</w:t>
            </w:r>
          </w:p>
        </w:tc>
        <w:tc>
          <w:tcPr>
            <w:tcW w:w="76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167640</wp:posOffset>
                  </wp:positionV>
                  <wp:extent cx="586740" cy="940435"/>
                  <wp:effectExtent l="0" t="0" r="10160" b="12065"/>
                  <wp:wrapTight wrapText="bothSides">
                    <wp:wrapPolygon>
                      <wp:start x="0" y="0"/>
                      <wp:lineTo x="0" y="21294"/>
                      <wp:lineTo x="21039" y="21294"/>
                      <wp:lineTo x="21039" y="0"/>
                      <wp:lineTo x="0" y="0"/>
                    </wp:wrapPolygon>
                  </wp:wrapTight>
                  <wp:docPr id="3" name="图片 3" descr="f4bc39ef88e84abddeca87e06dd54f2a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4bc39ef88e84abddeca87e06dd54f2a_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940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7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男女同款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长袖衬衫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38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41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面料：高支高棉</w:t>
            </w:r>
          </w:p>
        </w:tc>
        <w:tc>
          <w:tcPr>
            <w:tcW w:w="763" w:type="pct"/>
            <w:vMerge w:val="restar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254000</wp:posOffset>
                  </wp:positionV>
                  <wp:extent cx="622935" cy="894080"/>
                  <wp:effectExtent l="0" t="0" r="24765" b="33020"/>
                  <wp:wrapTight wrapText="bothSides">
                    <wp:wrapPolygon>
                      <wp:start x="0" y="0"/>
                      <wp:lineTo x="0" y="21170"/>
                      <wp:lineTo x="21138" y="21170"/>
                      <wp:lineTo x="21138" y="0"/>
                      <wp:lineTo x="0" y="0"/>
                    </wp:wrapPolygon>
                  </wp:wrapTight>
                  <wp:docPr id="4" name="图片 4" descr="6e025211cf0af76eb146503467c9293e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e025211cf0af76eb146503467c9293e_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" cy="89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7" w:type="pct"/>
            <w:vMerge w:val="restar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男女同款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3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3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短袖衬衫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38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416" w:type="pct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面料：高支高棉</w:t>
            </w:r>
          </w:p>
        </w:tc>
        <w:tc>
          <w:tcPr>
            <w:tcW w:w="763" w:type="pct"/>
            <w:vMerge w:val="continue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037" w:type="pct"/>
            <w:vMerge w:val="continue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highlight w:val="yellow"/>
                <w:lang w:val="en-US" w:eastAsia="zh-CN"/>
              </w:rPr>
            </w:pPr>
          </w:p>
        </w:tc>
      </w:tr>
    </w:tbl>
    <w:p>
      <w:pPr>
        <w:pStyle w:val="2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C483C"/>
    <w:rsid w:val="747B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55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2022-03-22T06:40:00Z</dcterms:created>
  <dc:creator>1</dc:creator>
  <cp:lastModifiedBy>天津卫</cp:lastModifiedBy>
  <dcterms:modified xsi:type="dcterms:W3CDTF">2022-03-24T06:35:01Z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DD876555FED84C5298E359B952FB8A80</vt:lpwstr>
  </property>
</Properties>
</file>